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B8" w:rsidRPr="003A50B3" w:rsidRDefault="009D63B8" w:rsidP="005E12A8">
      <w:r>
        <w:rPr>
          <w:bCs/>
          <w:sz w:val="24"/>
          <w:szCs w:val="24"/>
        </w:rPr>
        <w:t xml:space="preserve">                </w:t>
      </w:r>
      <w:r>
        <w:rPr>
          <w:noProof/>
          <w:lang w:eastAsia="cs-CZ"/>
        </w:rPr>
      </w:r>
      <w:r w:rsidRPr="008E51E8">
        <w:rPr>
          <w:noProof/>
          <w:lang w:eastAsia="cs-CZ"/>
        </w:rPr>
        <w:pict>
          <v:group id="_x0000_s1026" style="width:98.1pt;height:45.6pt;mso-position-horizontal-relative:char;mso-position-vertical-relative:line" coordsize="12461,5789">
            <v:rect id="Rectangle 6" o:spid="_x0000_s1027" style="position:absolute;left:128;top:400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inset="0,0,0,0">
                <w:txbxContent/>
              </v:textbox>
            </v:rect>
            <v:rect id="Rectangle 7" o:spid="_x0000_s1028" style="position:absolute;left:128;top:3633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/>
              </v:textbox>
            </v:rect>
            <v:shape id="Picture 181" o:spid="_x0000_s1029" type="#_x0000_t75" style="position:absolute;width:12461;height:57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g08TBAAAA2gAAAA8AAABkcnMvZG93bnJldi54bWxEj0+LwjAUxO/CfofwFrzZ1EWCVKOIsKB7&#10;8t/B46N5psXmpTRZbb/9ZkHwOMzMb5jluneNeFAXas8aplkOgrj0pmar4XL+nsxBhIhssPFMGgYK&#10;sF59jJZYGP/kIz1O0YoE4VCghirGtpAylBU5DJlviZN3853DmGRnpenwmeCukV95rqTDmtNChS1t&#10;Kyrvp1+nYX/YDYPaH0qrbg7vP606X63SevzZbxYgIvXxHX61d0bDDP6vpBs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g08TBAAAA2gAAAA8AAAAAAAAAAAAAAAAAnwIA&#10;AGRycy9kb3ducmV2LnhtbFBLBQYAAAAABAAEAPcAAACNAwAAAAA=&#10;">
              <v:imagedata r:id="rId5" o:title=""/>
            </v:shape>
            <w10:anchorlock/>
          </v:group>
        </w:pict>
      </w:r>
      <w:r w:rsidRPr="005E12A8">
        <w:rPr>
          <w:bCs/>
          <w:sz w:val="24"/>
          <w:szCs w:val="24"/>
        </w:rPr>
        <w:t xml:space="preserve">                                                                                         </w:t>
      </w:r>
      <w:r>
        <w:pict>
          <v:shape id="_x0000_i1027" type="#_x0000_t75" style="width:108.75pt;height:60.75pt">
            <v:imagedata r:id="rId6" o:title=""/>
          </v:shape>
        </w:pict>
      </w:r>
    </w:p>
    <w:p w:rsidR="009D63B8" w:rsidRPr="004949BB" w:rsidRDefault="009D63B8" w:rsidP="00D249BF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cs-CZ"/>
        </w:rPr>
        <w:pict>
          <v:shape id="Picture 4" o:spid="_x0000_i1028" type="#_x0000_t75" style="width:35.25pt;height:54pt;visibility:visible">
            <v:imagedata r:id="rId7" o:title="" cropleft="11041f" cropright="6780f"/>
          </v:shape>
        </w:pict>
      </w:r>
      <w:r w:rsidRPr="004949B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</w:rPr>
        <w:t xml:space="preserve"> </w:t>
      </w:r>
      <w:r w:rsidRPr="004949BB">
        <w:rPr>
          <w:b/>
          <w:bCs/>
          <w:sz w:val="24"/>
          <w:szCs w:val="24"/>
          <w:u w:val="single"/>
        </w:rPr>
        <w:t>AXA ASSISTANCE a ODBOROVÝ SVAZ DOPRAVY</w:t>
      </w:r>
      <w:r>
        <w:rPr>
          <w:b/>
          <w:bCs/>
          <w:sz w:val="24"/>
          <w:szCs w:val="24"/>
          <w:u w:val="single"/>
        </w:rPr>
        <w:t xml:space="preserve"> pro Vás připravil</w:t>
      </w:r>
      <w:r w:rsidRPr="004949BB">
        <w:rPr>
          <w:b/>
          <w:bCs/>
          <w:sz w:val="24"/>
          <w:szCs w:val="24"/>
          <w:u w:val="single"/>
        </w:rPr>
        <w:t xml:space="preserve"> produkt </w:t>
      </w:r>
    </w:p>
    <w:p w:rsidR="009D63B8" w:rsidRPr="004949BB" w:rsidRDefault="009D63B8" w:rsidP="00D249BF">
      <w:pPr>
        <w:jc w:val="center"/>
        <w:rPr>
          <w:b/>
          <w:bCs/>
          <w:sz w:val="24"/>
          <w:szCs w:val="24"/>
          <w:u w:val="single"/>
        </w:rPr>
      </w:pPr>
      <w:r w:rsidRPr="004949BB">
        <w:rPr>
          <w:b/>
          <w:bCs/>
          <w:sz w:val="24"/>
          <w:szCs w:val="24"/>
          <w:u w:val="single"/>
        </w:rPr>
        <w:t>Pojištění právní asistence řidiče</w:t>
      </w:r>
      <w:bookmarkStart w:id="0" w:name="_GoBack"/>
      <w:bookmarkEnd w:id="0"/>
    </w:p>
    <w:tbl>
      <w:tblPr>
        <w:tblW w:w="8988" w:type="dxa"/>
        <w:tblInd w:w="730" w:type="dxa"/>
        <w:tblCellMar>
          <w:left w:w="0" w:type="dxa"/>
          <w:right w:w="0" w:type="dxa"/>
        </w:tblCellMar>
        <w:tblLook w:val="00A0"/>
      </w:tblPr>
      <w:tblGrid>
        <w:gridCol w:w="5811"/>
        <w:gridCol w:w="1162"/>
        <w:gridCol w:w="2015"/>
      </w:tblGrid>
      <w:tr w:rsidR="009D63B8" w:rsidRPr="00C269EB" w:rsidTr="00D249BF">
        <w:trPr>
          <w:trHeight w:val="420"/>
        </w:trPr>
        <w:tc>
          <w:tcPr>
            <w:tcW w:w="8988" w:type="dxa"/>
            <w:gridSpan w:val="3"/>
            <w:tcBorders>
              <w:top w:val="single" w:sz="8" w:space="0" w:color="103184"/>
              <w:left w:val="single" w:sz="8" w:space="0" w:color="103184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b/>
                <w:bCs/>
                <w:sz w:val="16"/>
                <w:szCs w:val="16"/>
              </w:rPr>
              <w:t>PRÁVNÍ ASISTENCE ŘIDIČE + PRACOVNÍ PRÁVO</w:t>
            </w:r>
            <w:r w:rsidRPr="00C269EB">
              <w:rPr>
                <w:sz w:val="16"/>
                <w:szCs w:val="16"/>
              </w:rPr>
              <w:t xml:space="preserve"> </w:t>
            </w:r>
            <w:r w:rsidRPr="00C269EB">
              <w:rPr>
                <w:b/>
                <w:bCs/>
                <w:sz w:val="16"/>
                <w:szCs w:val="16"/>
              </w:rPr>
              <w:t>- ROZSAH POJISTNÉHO PLNĚNÍ</w:t>
            </w:r>
          </w:p>
        </w:tc>
      </w:tr>
      <w:tr w:rsidR="009D63B8" w:rsidRPr="00C269EB" w:rsidTr="00D249BF">
        <w:trPr>
          <w:trHeight w:val="262"/>
        </w:trPr>
        <w:tc>
          <w:tcPr>
            <w:tcW w:w="5811" w:type="dxa"/>
            <w:tcBorders>
              <w:top w:val="single" w:sz="8" w:space="0" w:color="FFFFFF"/>
              <w:left w:val="single" w:sz="8" w:space="0" w:color="103184"/>
              <w:bottom w:val="single" w:sz="8" w:space="0" w:color="FFFFFF"/>
              <w:right w:val="single" w:sz="8" w:space="0" w:color="FFFFFF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Limit pojistného plnění na PU</w:t>
            </w:r>
          </w:p>
        </w:tc>
        <w:tc>
          <w:tcPr>
            <w:tcW w:w="31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500 000 Kč</w:t>
            </w:r>
          </w:p>
        </w:tc>
      </w:tr>
      <w:tr w:rsidR="009D63B8" w:rsidRPr="00C269EB" w:rsidTr="00D249BF">
        <w:trPr>
          <w:trHeight w:val="262"/>
        </w:trPr>
        <w:tc>
          <w:tcPr>
            <w:tcW w:w="5811" w:type="dxa"/>
            <w:tcBorders>
              <w:top w:val="single" w:sz="8" w:space="0" w:color="FFFFFF"/>
              <w:left w:val="single" w:sz="8" w:space="0" w:color="103184"/>
              <w:bottom w:val="single" w:sz="8" w:space="0" w:color="FFFFFF"/>
              <w:right w:val="single" w:sz="8" w:space="0" w:color="FFFFFF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Územní účinnost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ČR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Zahraničí</w:t>
            </w:r>
          </w:p>
        </w:tc>
      </w:tr>
      <w:tr w:rsidR="009D63B8" w:rsidRPr="00C269EB" w:rsidTr="00D249BF">
        <w:trPr>
          <w:trHeight w:val="262"/>
        </w:trPr>
        <w:tc>
          <w:tcPr>
            <w:tcW w:w="8988" w:type="dxa"/>
            <w:gridSpan w:val="3"/>
            <w:tcBorders>
              <w:top w:val="single" w:sz="8" w:space="0" w:color="FFFFFF"/>
              <w:left w:val="single" w:sz="8" w:space="0" w:color="103184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Pojistné nebezpečí</w:t>
            </w:r>
          </w:p>
        </w:tc>
      </w:tr>
      <w:tr w:rsidR="009D63B8" w:rsidRPr="00C269EB" w:rsidTr="00D249BF">
        <w:trPr>
          <w:trHeight w:val="304"/>
        </w:trPr>
        <w:tc>
          <w:tcPr>
            <w:tcW w:w="5811" w:type="dxa"/>
            <w:tcBorders>
              <w:top w:val="single" w:sz="8" w:space="0" w:color="FFFFFF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Správní řízení po dopravní nehodě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Trestní řízení po dopravní nehodě vozidla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Správní řízení související s provozem vozidla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Spo</w:t>
            </w:r>
            <w:r>
              <w:rPr>
                <w:sz w:val="16"/>
                <w:szCs w:val="16"/>
              </w:rPr>
              <w:t>r o náhradu škody vzniklé řidiči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 xml:space="preserve">Spor z jiného pojištění řidiče 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Odebrání řidičského průkazu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:rsidTr="00D249BF">
        <w:trPr>
          <w:trHeight w:val="19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Pracovně právní spory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NE</w:t>
            </w:r>
          </w:p>
        </w:tc>
      </w:tr>
    </w:tbl>
    <w:p w:rsidR="009D63B8" w:rsidRPr="002B7972" w:rsidRDefault="009D63B8" w:rsidP="002B7972">
      <w:pPr>
        <w:rPr>
          <w:b/>
          <w:bCs/>
        </w:rPr>
      </w:pPr>
    </w:p>
    <w:p w:rsidR="009D63B8" w:rsidRPr="004949BB" w:rsidRDefault="009D63B8" w:rsidP="004949BB">
      <w:pPr>
        <w:spacing w:line="240" w:lineRule="auto"/>
        <w:rPr>
          <w:sz w:val="18"/>
          <w:szCs w:val="18"/>
        </w:rPr>
      </w:pPr>
      <w:r w:rsidRPr="004949BB">
        <w:rPr>
          <w:b/>
          <w:bCs/>
          <w:sz w:val="18"/>
          <w:szCs w:val="18"/>
        </w:rPr>
        <w:t xml:space="preserve">právní pomoc v oblasti       </w:t>
      </w:r>
    </w:p>
    <w:p w:rsidR="009D63B8" w:rsidRPr="004949BB" w:rsidRDefault="009D63B8" w:rsidP="004949BB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situace spojené s řízením motorových vozidel služebních i vlastních</w:t>
      </w:r>
      <w:r w:rsidRPr="004949BB">
        <w:rPr>
          <w:b/>
          <w:bCs/>
          <w:sz w:val="18"/>
          <w:szCs w:val="18"/>
        </w:rPr>
        <w:t xml:space="preserve">  v České republice i celé Evropě</w:t>
      </w:r>
    </w:p>
    <w:p w:rsidR="009D63B8" w:rsidRDefault="009D63B8" w:rsidP="004949BB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situace související s pracovně-právními spory</w:t>
      </w:r>
    </w:p>
    <w:p w:rsidR="009D63B8" w:rsidRPr="004949BB" w:rsidRDefault="009D63B8" w:rsidP="004949BB">
      <w:pPr>
        <w:tabs>
          <w:tab w:val="num" w:pos="1440"/>
        </w:tabs>
        <w:spacing w:after="0" w:line="240" w:lineRule="auto"/>
        <w:ind w:left="720"/>
        <w:rPr>
          <w:sz w:val="18"/>
          <w:szCs w:val="18"/>
        </w:rPr>
      </w:pPr>
    </w:p>
    <w:p w:rsidR="009D63B8" w:rsidRPr="004949BB" w:rsidRDefault="009D63B8" w:rsidP="004949BB">
      <w:pPr>
        <w:tabs>
          <w:tab w:val="num" w:pos="1440"/>
        </w:tabs>
        <w:spacing w:line="240" w:lineRule="auto"/>
        <w:rPr>
          <w:b/>
          <w:sz w:val="18"/>
          <w:szCs w:val="18"/>
        </w:rPr>
      </w:pPr>
      <w:r w:rsidRPr="004949BB">
        <w:rPr>
          <w:b/>
          <w:sz w:val="18"/>
          <w:szCs w:val="18"/>
        </w:rPr>
        <w:t>zastupování klienta z tohoto produktu je r</w:t>
      </w:r>
      <w:r>
        <w:rPr>
          <w:b/>
          <w:sz w:val="18"/>
          <w:szCs w:val="18"/>
        </w:rPr>
        <w:t>ozděleno do tři základní oblastí</w:t>
      </w:r>
    </w:p>
    <w:p w:rsidR="009D63B8" w:rsidRDefault="009D63B8" w:rsidP="008C5CA1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072C80">
        <w:rPr>
          <w:sz w:val="18"/>
          <w:szCs w:val="18"/>
        </w:rPr>
        <w:t xml:space="preserve">telefonická informace při řešení vzniklé situace nebo v případě, kdy je možné očekávat, že dojde k porušení práv klienta </w:t>
      </w:r>
    </w:p>
    <w:p w:rsidR="009D63B8" w:rsidRPr="00072C80" w:rsidRDefault="009D63B8" w:rsidP="008C5CA1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072C80">
        <w:rPr>
          <w:sz w:val="18"/>
          <w:szCs w:val="18"/>
        </w:rPr>
        <w:t>zhodnocení škodního případu právníkem a navržení dalšího postupu</w:t>
      </w:r>
      <w:r>
        <w:rPr>
          <w:sz w:val="18"/>
          <w:szCs w:val="18"/>
        </w:rPr>
        <w:t xml:space="preserve"> k řešení</w:t>
      </w:r>
      <w:r w:rsidRPr="00072C80">
        <w:rPr>
          <w:sz w:val="18"/>
          <w:szCs w:val="18"/>
        </w:rPr>
        <w:t xml:space="preserve"> </w:t>
      </w:r>
      <w:r w:rsidRPr="004949BB">
        <w:rPr>
          <w:sz w:val="18"/>
          <w:szCs w:val="18"/>
        </w:rPr>
        <w:t>dané pojistné události</w:t>
      </w:r>
    </w:p>
    <w:p w:rsidR="009D63B8" w:rsidRDefault="009D63B8" w:rsidP="00072C8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zastupování klienta v případném sporu pověřeným dodavatelem služby, např.</w:t>
      </w:r>
      <w:r>
        <w:rPr>
          <w:sz w:val="18"/>
          <w:szCs w:val="18"/>
        </w:rPr>
        <w:t xml:space="preserve"> právníka,</w:t>
      </w:r>
      <w:r w:rsidRPr="004949BB">
        <w:rPr>
          <w:sz w:val="18"/>
          <w:szCs w:val="18"/>
        </w:rPr>
        <w:t xml:space="preserve"> překladatele, znalce apod., </w:t>
      </w:r>
    </w:p>
    <w:p w:rsidR="009D63B8" w:rsidRDefault="009D63B8" w:rsidP="00072C80">
      <w:pPr>
        <w:spacing w:after="0" w:line="240" w:lineRule="auto"/>
        <w:rPr>
          <w:sz w:val="18"/>
          <w:szCs w:val="18"/>
        </w:rPr>
      </w:pPr>
    </w:p>
    <w:p w:rsidR="009D63B8" w:rsidRPr="004949BB" w:rsidRDefault="009D63B8" w:rsidP="00072C80">
      <w:pPr>
        <w:spacing w:after="0" w:line="240" w:lineRule="auto"/>
        <w:rPr>
          <w:sz w:val="18"/>
          <w:szCs w:val="18"/>
        </w:rPr>
      </w:pPr>
      <w:r w:rsidRPr="004949BB">
        <w:rPr>
          <w:b/>
          <w:bCs/>
          <w:sz w:val="18"/>
          <w:szCs w:val="18"/>
        </w:rPr>
        <w:t>náklady hrazené za klienta</w:t>
      </w:r>
    </w:p>
    <w:p w:rsidR="009D63B8" w:rsidRPr="005E12A8" w:rsidRDefault="009D63B8" w:rsidP="004949BB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E12A8">
        <w:rPr>
          <w:sz w:val="18"/>
          <w:szCs w:val="18"/>
        </w:rPr>
        <w:t xml:space="preserve">náklady za </w:t>
      </w:r>
      <w:r w:rsidRPr="005E12A8">
        <w:rPr>
          <w:bCs/>
          <w:sz w:val="18"/>
          <w:szCs w:val="18"/>
        </w:rPr>
        <w:t>odměny advokátů</w:t>
      </w:r>
    </w:p>
    <w:p w:rsidR="009D63B8" w:rsidRPr="004949BB" w:rsidRDefault="009D63B8" w:rsidP="004949BB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 xml:space="preserve">náklady </w:t>
      </w:r>
      <w:r w:rsidRPr="005E12A8">
        <w:rPr>
          <w:sz w:val="18"/>
          <w:szCs w:val="18"/>
        </w:rPr>
        <w:t xml:space="preserve">za </w:t>
      </w:r>
      <w:r w:rsidRPr="005E12A8">
        <w:rPr>
          <w:bCs/>
          <w:sz w:val="18"/>
          <w:szCs w:val="18"/>
        </w:rPr>
        <w:t>odměny soudních znalců</w:t>
      </w:r>
      <w:r w:rsidRPr="004949BB">
        <w:rPr>
          <w:i/>
          <w:iCs/>
          <w:sz w:val="18"/>
          <w:szCs w:val="18"/>
        </w:rPr>
        <w:t xml:space="preserve"> </w:t>
      </w:r>
      <w:r w:rsidRPr="004949BB">
        <w:rPr>
          <w:iCs/>
          <w:sz w:val="18"/>
          <w:szCs w:val="18"/>
        </w:rPr>
        <w:t xml:space="preserve">a jiných poskytovatelů služeb např. tlumočníka, překladatele, znalce apod., </w:t>
      </w:r>
    </w:p>
    <w:p w:rsidR="009D63B8" w:rsidRPr="005E12A8" w:rsidRDefault="009D63B8" w:rsidP="004949BB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E12A8">
        <w:rPr>
          <w:bCs/>
          <w:sz w:val="18"/>
          <w:szCs w:val="18"/>
        </w:rPr>
        <w:t xml:space="preserve">soudní poplatky </w:t>
      </w:r>
    </w:p>
    <w:p w:rsidR="009D63B8" w:rsidRDefault="009D63B8" w:rsidP="004949BB">
      <w:pPr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5E12A8">
        <w:rPr>
          <w:bCs/>
          <w:sz w:val="18"/>
          <w:szCs w:val="18"/>
        </w:rPr>
        <w:t>náklady protistrany</w:t>
      </w:r>
      <w:r w:rsidRPr="004949B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v</w:t>
      </w:r>
      <w:r>
        <w:rPr>
          <w:sz w:val="18"/>
          <w:szCs w:val="18"/>
        </w:rPr>
        <w:t> </w:t>
      </w:r>
      <w:r w:rsidRPr="004949BB">
        <w:rPr>
          <w:sz w:val="18"/>
          <w:szCs w:val="18"/>
        </w:rPr>
        <w:t>případ</w:t>
      </w:r>
      <w:r>
        <w:rPr>
          <w:sz w:val="18"/>
          <w:szCs w:val="18"/>
        </w:rPr>
        <w:t>ě rozhodnutí soudu</w:t>
      </w:r>
    </w:p>
    <w:p w:rsidR="009D63B8" w:rsidRPr="004949BB" w:rsidRDefault="009D63B8" w:rsidP="004949BB">
      <w:pPr>
        <w:spacing w:after="0" w:line="240" w:lineRule="auto"/>
        <w:ind w:left="720"/>
        <w:rPr>
          <w:sz w:val="18"/>
          <w:szCs w:val="18"/>
        </w:rPr>
      </w:pPr>
    </w:p>
    <w:p w:rsidR="009D63B8" w:rsidRPr="004949BB" w:rsidRDefault="009D63B8" w:rsidP="004949BB">
      <w:pPr>
        <w:spacing w:line="240" w:lineRule="auto"/>
        <w:rPr>
          <w:b/>
          <w:sz w:val="18"/>
          <w:szCs w:val="18"/>
        </w:rPr>
      </w:pPr>
      <w:r w:rsidRPr="004949BB">
        <w:rPr>
          <w:b/>
          <w:sz w:val="18"/>
          <w:szCs w:val="18"/>
        </w:rPr>
        <w:t>výhody</w:t>
      </w:r>
    </w:p>
    <w:p w:rsidR="009D63B8" w:rsidRPr="005E12A8" w:rsidRDefault="009D63B8" w:rsidP="004949BB">
      <w:pPr>
        <w:numPr>
          <w:ilvl w:val="0"/>
          <w:numId w:val="12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 xml:space="preserve">vlastní právník </w:t>
      </w:r>
      <w:r w:rsidRPr="004949BB">
        <w:rPr>
          <w:b/>
          <w:bCs/>
          <w:sz w:val="18"/>
          <w:szCs w:val="18"/>
        </w:rPr>
        <w:t>24 hodin denně, 7 dní v</w:t>
      </w:r>
      <w:r>
        <w:rPr>
          <w:b/>
          <w:bCs/>
          <w:sz w:val="18"/>
          <w:szCs w:val="18"/>
        </w:rPr>
        <w:t> </w:t>
      </w:r>
      <w:r w:rsidRPr="004949BB">
        <w:rPr>
          <w:b/>
          <w:bCs/>
          <w:sz w:val="18"/>
          <w:szCs w:val="18"/>
        </w:rPr>
        <w:t>týdnu</w:t>
      </w:r>
    </w:p>
    <w:p w:rsidR="009D63B8" w:rsidRPr="005E12A8" w:rsidRDefault="009D63B8" w:rsidP="005E12A8">
      <w:pPr>
        <w:numPr>
          <w:ilvl w:val="0"/>
          <w:numId w:val="12"/>
        </w:numPr>
        <w:spacing w:after="0" w:line="240" w:lineRule="auto"/>
        <w:rPr>
          <w:sz w:val="18"/>
          <w:szCs w:val="18"/>
        </w:rPr>
      </w:pPr>
      <w:r w:rsidRPr="005E12A8">
        <w:rPr>
          <w:bCs/>
          <w:sz w:val="18"/>
          <w:szCs w:val="18"/>
        </w:rPr>
        <w:t xml:space="preserve">pomoc při řešení jakékoli události formou porady a doporučení prověřeného poskytovatele služeb - vždy se o klienta postaráme </w:t>
      </w:r>
    </w:p>
    <w:p w:rsidR="009D63B8" w:rsidRPr="004949BB" w:rsidRDefault="009D63B8" w:rsidP="004949BB">
      <w:pPr>
        <w:pStyle w:val="ListParagraph"/>
        <w:spacing w:after="0" w:line="240" w:lineRule="auto"/>
        <w:ind w:left="2160"/>
        <w:rPr>
          <w:bCs/>
          <w:sz w:val="18"/>
          <w:szCs w:val="18"/>
        </w:rPr>
      </w:pPr>
    </w:p>
    <w:p w:rsidR="009D63B8" w:rsidRPr="004949BB" w:rsidRDefault="009D63B8" w:rsidP="004949BB">
      <w:pPr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c</w:t>
      </w:r>
      <w:r w:rsidRPr="004949BB">
        <w:rPr>
          <w:b/>
          <w:bCs/>
          <w:sz w:val="18"/>
          <w:szCs w:val="18"/>
        </w:rPr>
        <w:t>o není kry</w:t>
      </w:r>
      <w:r>
        <w:rPr>
          <w:b/>
          <w:bCs/>
          <w:sz w:val="18"/>
          <w:szCs w:val="18"/>
        </w:rPr>
        <w:t xml:space="preserve">to pojištěním právní asistence </w:t>
      </w:r>
    </w:p>
    <w:p w:rsidR="009D63B8" w:rsidRPr="004949BB" w:rsidRDefault="009D63B8" w:rsidP="004949BB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návykové látky a alkohol za volantem</w:t>
      </w:r>
    </w:p>
    <w:p w:rsidR="009D63B8" w:rsidRPr="004949BB" w:rsidRDefault="009D63B8" w:rsidP="004949BB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úmyslné trestné činy</w:t>
      </w:r>
    </w:p>
    <w:p w:rsidR="009D63B8" w:rsidRDefault="009D63B8" w:rsidP="004949BB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 xml:space="preserve">spory, které vznikly před datem počátku </w:t>
      </w:r>
      <w:r>
        <w:rPr>
          <w:sz w:val="18"/>
          <w:szCs w:val="18"/>
        </w:rPr>
        <w:t>pojištění</w:t>
      </w:r>
    </w:p>
    <w:p w:rsidR="009D63B8" w:rsidRPr="004949BB" w:rsidRDefault="009D63B8" w:rsidP="004949BB">
      <w:pPr>
        <w:spacing w:after="0" w:line="240" w:lineRule="auto"/>
        <w:ind w:left="785"/>
        <w:rPr>
          <w:sz w:val="18"/>
          <w:szCs w:val="18"/>
        </w:rPr>
      </w:pPr>
    </w:p>
    <w:p w:rsidR="009D63B8" w:rsidRDefault="009D63B8" w:rsidP="004949BB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 případě kdy budete potřebovat bližší informace k produktu kontaktujte</w:t>
      </w:r>
    </w:p>
    <w:p w:rsidR="009D63B8" w:rsidRPr="004949BB" w:rsidRDefault="009D63B8" w:rsidP="004949BB">
      <w:pPr>
        <w:spacing w:after="0" w:line="240" w:lineRule="auto"/>
        <w:rPr>
          <w:b/>
          <w:bCs/>
          <w:sz w:val="18"/>
          <w:szCs w:val="18"/>
        </w:rPr>
      </w:pPr>
      <w:r w:rsidRPr="004949BB">
        <w:rPr>
          <w:b/>
          <w:bCs/>
          <w:sz w:val="18"/>
          <w:szCs w:val="18"/>
        </w:rPr>
        <w:t>Štěpán Severin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Marcela Suplinčáková</w:t>
      </w:r>
    </w:p>
    <w:p w:rsidR="009D63B8" w:rsidRPr="004949BB" w:rsidRDefault="009D63B8" w:rsidP="004949BB">
      <w:pPr>
        <w:spacing w:after="0" w:line="240" w:lineRule="auto"/>
        <w:rPr>
          <w:b/>
          <w:bCs/>
          <w:sz w:val="18"/>
          <w:szCs w:val="18"/>
        </w:rPr>
      </w:pPr>
      <w:r w:rsidRPr="004949BB">
        <w:rPr>
          <w:b/>
          <w:bCs/>
          <w:sz w:val="18"/>
          <w:szCs w:val="18"/>
        </w:rPr>
        <w:t>Mobil : 731101257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Mobil: 731 622 973</w:t>
      </w:r>
    </w:p>
    <w:p w:rsidR="009D63B8" w:rsidRPr="004949BB" w:rsidRDefault="009D63B8" w:rsidP="004949BB">
      <w:pPr>
        <w:spacing w:after="0" w:line="240" w:lineRule="auto"/>
        <w:rPr>
          <w:b/>
          <w:bCs/>
          <w:sz w:val="18"/>
          <w:szCs w:val="18"/>
        </w:rPr>
      </w:pPr>
      <w:r w:rsidRPr="004949BB">
        <w:rPr>
          <w:b/>
          <w:bCs/>
          <w:sz w:val="18"/>
          <w:szCs w:val="18"/>
        </w:rPr>
        <w:t xml:space="preserve">E-mail.: </w:t>
      </w:r>
      <w:r w:rsidRPr="003A50B3">
        <w:rPr>
          <w:b/>
          <w:bCs/>
          <w:sz w:val="18"/>
          <w:szCs w:val="18"/>
        </w:rPr>
        <w:t>severin@pbbox.cz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949BB">
        <w:rPr>
          <w:b/>
          <w:bCs/>
          <w:sz w:val="18"/>
          <w:szCs w:val="18"/>
        </w:rPr>
        <w:t>E-mail.:</w:t>
      </w:r>
      <w:r>
        <w:rPr>
          <w:b/>
          <w:bCs/>
          <w:sz w:val="18"/>
          <w:szCs w:val="18"/>
        </w:rPr>
        <w:t xml:space="preserve"> suplincakova.marcela@cmkos.cz</w:t>
      </w:r>
    </w:p>
    <w:p w:rsidR="009D63B8" w:rsidRDefault="009D63B8" w:rsidP="004949BB">
      <w:pPr>
        <w:spacing w:line="240" w:lineRule="auto"/>
        <w:rPr>
          <w:b/>
          <w:bCs/>
          <w:sz w:val="18"/>
          <w:szCs w:val="18"/>
        </w:rPr>
      </w:pPr>
    </w:p>
    <w:p w:rsidR="009D63B8" w:rsidRDefault="009D63B8" w:rsidP="00960595">
      <w:r>
        <w:rPr>
          <w:bCs/>
          <w:sz w:val="24"/>
          <w:szCs w:val="24"/>
        </w:rPr>
        <w:t xml:space="preserve">                </w:t>
      </w:r>
      <w:r>
        <w:rPr>
          <w:noProof/>
          <w:lang w:eastAsia="cs-CZ"/>
        </w:rPr>
      </w:r>
      <w:r w:rsidRPr="008E51E8">
        <w:rPr>
          <w:noProof/>
          <w:lang w:eastAsia="cs-CZ"/>
        </w:rPr>
        <w:pict>
          <v:group id="_x0000_s1030" style="width:98.1pt;height:45.6pt;mso-position-horizontal-relative:char;mso-position-vertical-relative:line" coordsize="12461,5789">
            <v:rect id="Rectangle 6" o:spid="_x0000_s1031" style="position:absolute;left:128;top:400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style="mso-next-textbox:#Rectangle 6" inset="0,0,0,0">
                <w:txbxContent>
                  <w:p w:rsidR="009D63B8" w:rsidRDefault="009D63B8" w:rsidP="005E12A8">
                    <w:r>
                      <w:rPr>
                        <w:b/>
                      </w:rPr>
                      <w:t xml:space="preserve">  </w:t>
                    </w:r>
                  </w:p>
                </w:txbxContent>
              </v:textbox>
            </v:rect>
            <v:rect id="Rectangle 7" o:spid="_x0000_s1032" style="position:absolute;left:128;top:3633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style="mso-next-textbox:#Rectangle 7" inset="0,0,0,0">
                <w:txbxContent>
                  <w:p w:rsidR="009D63B8" w:rsidRDefault="009D63B8" w:rsidP="005E12A8">
                    <w:r>
                      <w:rPr>
                        <w:b/>
                      </w:rPr>
                      <w:t xml:space="preserve">  </w:t>
                    </w:r>
                  </w:p>
                </w:txbxContent>
              </v:textbox>
            </v:rect>
            <v:shape id="Picture 181" o:spid="_x0000_s1033" type="#_x0000_t75" style="position:absolute;width:12461;height:57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g08TBAAAA2gAAAA8AAABkcnMvZG93bnJldi54bWxEj0+LwjAUxO/CfofwFrzZ1EWCVKOIsKB7&#10;8t/B46N5psXmpTRZbb/9ZkHwOMzMb5jluneNeFAXas8aplkOgrj0pmar4XL+nsxBhIhssPFMGgYK&#10;sF59jJZYGP/kIz1O0YoE4VCghirGtpAylBU5DJlviZN3853DmGRnpenwmeCukV95rqTDmtNChS1t&#10;Kyrvp1+nYX/YDYPaH0qrbg7vP606X63SevzZbxYgIvXxHX61d0bDDP6vpBs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g08TBAAAA2gAAAA8AAAAAAAAAAAAAAAAAnwIA&#10;AGRycy9kb3ducmV2LnhtbFBLBQYAAAAABAAEAPcAAACNAwAAAAA=&#10;">
              <v:imagedata r:id="rId5" o:title=""/>
            </v:shape>
            <w10:anchorlock/>
          </v:group>
        </w:pict>
      </w:r>
      <w:r w:rsidRPr="005E12A8">
        <w:rPr>
          <w:bCs/>
          <w:sz w:val="24"/>
          <w:szCs w:val="24"/>
        </w:rPr>
        <w:t xml:space="preserve">                                                                                         </w:t>
      </w:r>
      <w:r>
        <w:pict>
          <v:shape id="_x0000_i1044" type="#_x0000_t75" style="width:108.75pt;height:60.75pt">
            <v:imagedata r:id="rId6" o:title=""/>
          </v:shape>
        </w:pict>
      </w:r>
    </w:p>
    <w:p w:rsidR="009D63B8" w:rsidRDefault="009D63B8" w:rsidP="00AD33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Postup při pojistné události </w:t>
      </w:r>
    </w:p>
    <w:p w:rsidR="009D63B8" w:rsidRPr="005402D2" w:rsidRDefault="009D63B8" w:rsidP="00AD330C">
      <w:pPr>
        <w:spacing w:after="225"/>
        <w:jc w:val="center"/>
        <w:rPr>
          <w:b/>
          <w:sz w:val="28"/>
        </w:rPr>
      </w:pPr>
      <w:r>
        <w:rPr>
          <w:b/>
          <w:sz w:val="28"/>
        </w:rPr>
        <w:t>Pojištění právní asistence řidiče + pracovněprávní spory</w:t>
      </w:r>
    </w:p>
    <w:p w:rsidR="009D63B8" w:rsidRPr="00960595" w:rsidRDefault="009D63B8" w:rsidP="00960595">
      <w:pPr>
        <w:spacing w:after="8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V případě, kdy dojde k situaci související s řízením motorového vozidla nebo sporu v pracovněprávním vztahu, na které se vztahuje pojištění právní asistence, má pojištěná osoba, tj. zaměstnanec/řidič, možnost konzultovat řešení situace na linkách určených pro klienty, kteří mají tento typ pojištění  </w:t>
      </w:r>
    </w:p>
    <w:p w:rsidR="009D63B8" w:rsidRPr="00960595" w:rsidRDefault="009D63B8" w:rsidP="00960595">
      <w:pPr>
        <w:spacing w:after="50"/>
        <w:rPr>
          <w:sz w:val="18"/>
          <w:szCs w:val="18"/>
        </w:rPr>
      </w:pPr>
      <w:r w:rsidRPr="00960595">
        <w:rPr>
          <w:sz w:val="18"/>
          <w:szCs w:val="18"/>
        </w:rPr>
        <w:t xml:space="preserve"> </w:t>
      </w:r>
    </w:p>
    <w:p w:rsidR="009D63B8" w:rsidRPr="00960595" w:rsidRDefault="009D63B8" w:rsidP="00960595">
      <w:pPr>
        <w:spacing w:after="8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V případě problémů lze kontaktovat asistenční službu na telefonních číslech : </w:t>
      </w:r>
    </w:p>
    <w:p w:rsidR="009D63B8" w:rsidRPr="00960595" w:rsidRDefault="009D63B8" w:rsidP="00960595">
      <w:pPr>
        <w:spacing w:after="45" w:line="240" w:lineRule="auto"/>
        <w:rPr>
          <w:b/>
          <w:sz w:val="18"/>
          <w:szCs w:val="18"/>
        </w:rPr>
      </w:pPr>
      <w:r w:rsidRPr="001F5172">
        <w:rPr>
          <w:b/>
          <w:color w:val="0000FF"/>
        </w:rPr>
        <w:t>+ 420 292 292 292</w:t>
      </w:r>
      <w:r w:rsidRPr="00960595">
        <w:rPr>
          <w:b/>
          <w:sz w:val="18"/>
          <w:szCs w:val="18"/>
        </w:rPr>
        <w:t xml:space="preserve">  -  volba v hlasovém stromu č. 4 (asist. služby) a dále č. 4  (Pojištění právní asist.)  </w:t>
      </w:r>
    </w:p>
    <w:p w:rsidR="009D63B8" w:rsidRPr="00960595" w:rsidRDefault="009D63B8" w:rsidP="00960595">
      <w:pPr>
        <w:spacing w:after="0" w:line="240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Případně je možné použít telefonní číslo  </w:t>
      </w:r>
    </w:p>
    <w:p w:rsidR="009D63B8" w:rsidRDefault="009D63B8" w:rsidP="00960595">
      <w:pPr>
        <w:spacing w:after="0" w:line="240" w:lineRule="auto"/>
        <w:jc w:val="both"/>
        <w:rPr>
          <w:b/>
          <w:sz w:val="18"/>
          <w:szCs w:val="18"/>
        </w:rPr>
      </w:pPr>
      <w:r w:rsidRPr="001F5172">
        <w:rPr>
          <w:b/>
          <w:color w:val="0000FF"/>
        </w:rPr>
        <w:t>+ 420 272 099 911</w:t>
      </w:r>
      <w:r w:rsidRPr="00960595">
        <w:rPr>
          <w:b/>
          <w:sz w:val="18"/>
          <w:szCs w:val="18"/>
        </w:rPr>
        <w:t xml:space="preserve">    volba č.  2 ( Pojištění právní asistence) </w:t>
      </w:r>
    </w:p>
    <w:p w:rsidR="009D63B8" w:rsidRPr="00960595" w:rsidRDefault="009D63B8" w:rsidP="00960595">
      <w:pPr>
        <w:spacing w:after="0" w:line="240" w:lineRule="auto"/>
        <w:jc w:val="both"/>
        <w:rPr>
          <w:sz w:val="18"/>
          <w:szCs w:val="18"/>
        </w:rPr>
      </w:pPr>
    </w:p>
    <w:p w:rsidR="009D63B8" w:rsidRPr="00960595" w:rsidRDefault="009D63B8" w:rsidP="00960595">
      <w:pPr>
        <w:spacing w:after="0" w:line="276" w:lineRule="auto"/>
        <w:rPr>
          <w:b/>
          <w:sz w:val="18"/>
          <w:szCs w:val="18"/>
        </w:rPr>
      </w:pPr>
      <w:r w:rsidRPr="00960595">
        <w:rPr>
          <w:b/>
          <w:sz w:val="18"/>
          <w:szCs w:val="18"/>
        </w:rPr>
        <w:t xml:space="preserve">Před kontaktem s operátorem si prosím připravte následující informace : </w:t>
      </w:r>
    </w:p>
    <w:p w:rsidR="009D63B8" w:rsidRPr="00960595" w:rsidRDefault="009D63B8" w:rsidP="00480CE7">
      <w:pPr>
        <w:numPr>
          <w:ilvl w:val="3"/>
          <w:numId w:val="18"/>
        </w:numPr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číslo pojistné smlouvy 10337/86252</w:t>
      </w:r>
    </w:p>
    <w:p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Vaše jméno a příjmení </w:t>
      </w:r>
    </w:p>
    <w:p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datum narození, podle kterého budete identifikován jako pojištěná osoba</w:t>
      </w:r>
    </w:p>
    <w:p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telefonní číslo, na kterém je Vás možno při zpětném volání zastihnout </w:t>
      </w:r>
    </w:p>
    <w:p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stručný popis vzniklé situace, oblast (řízení vozidla, pracovněprávní spor) a rozsah požadované asistenční služby (porada, žádost o </w:t>
      </w:r>
      <w:r>
        <w:rPr>
          <w:sz w:val="18"/>
          <w:szCs w:val="18"/>
        </w:rPr>
        <w:tab/>
      </w:r>
      <w:r w:rsidRPr="00960595">
        <w:rPr>
          <w:sz w:val="18"/>
          <w:szCs w:val="18"/>
        </w:rPr>
        <w:t>zastupování advokátem)</w:t>
      </w:r>
    </w:p>
    <w:p w:rsidR="009D63B8" w:rsidRPr="00960595" w:rsidRDefault="009D63B8" w:rsidP="00960595">
      <w:pPr>
        <w:spacing w:after="19"/>
        <w:rPr>
          <w:sz w:val="18"/>
          <w:szCs w:val="18"/>
        </w:rPr>
      </w:pPr>
      <w:r w:rsidRPr="00960595">
        <w:rPr>
          <w:sz w:val="18"/>
          <w:szCs w:val="18"/>
        </w:rPr>
        <w:t xml:space="preserve"> </w:t>
      </w:r>
    </w:p>
    <w:p w:rsidR="009D63B8" w:rsidRDefault="009D63B8" w:rsidP="00480CE7">
      <w:pPr>
        <w:spacing w:after="0" w:line="276" w:lineRule="auto"/>
        <w:ind w:right="-13"/>
        <w:rPr>
          <w:b/>
          <w:color w:val="FF0000"/>
          <w:sz w:val="18"/>
          <w:szCs w:val="18"/>
          <w:u w:color="000000"/>
        </w:rPr>
      </w:pPr>
      <w:r w:rsidRPr="00960595">
        <w:rPr>
          <w:b/>
          <w:color w:val="FF0000"/>
          <w:sz w:val="18"/>
          <w:szCs w:val="18"/>
          <w:u w:color="000000"/>
        </w:rPr>
        <w:t>! Kontaktování  asistenční služby se doporučuje vždy, i když je situace nejasná a především ihned, pokud její řešení nesnese odkladu !</w:t>
      </w:r>
    </w:p>
    <w:p w:rsidR="009D63B8" w:rsidRPr="00960595" w:rsidRDefault="009D63B8" w:rsidP="00480CE7">
      <w:pPr>
        <w:spacing w:after="0" w:line="276" w:lineRule="auto"/>
        <w:ind w:right="-13"/>
        <w:rPr>
          <w:color w:val="FF0000"/>
          <w:sz w:val="18"/>
          <w:szCs w:val="18"/>
        </w:rPr>
      </w:pPr>
    </w:p>
    <w:p w:rsidR="009D63B8" w:rsidRDefault="009D63B8" w:rsidP="00480CE7">
      <w:pPr>
        <w:spacing w:after="0" w:line="276" w:lineRule="auto"/>
        <w:ind w:right="-13"/>
        <w:rPr>
          <w:b/>
          <w:color w:val="FF0000"/>
          <w:sz w:val="18"/>
          <w:szCs w:val="18"/>
          <w:u w:color="000000"/>
        </w:rPr>
      </w:pPr>
      <w:r w:rsidRPr="00960595">
        <w:rPr>
          <w:b/>
          <w:color w:val="FF0000"/>
          <w:sz w:val="18"/>
          <w:szCs w:val="18"/>
          <w:u w:color="000000"/>
        </w:rPr>
        <w:t>V zahraničí Vám asistenční služba je schopna zajistit i tlumočení při jednání s úředními orgány či při objasňování situace při dopravní nehodě.</w:t>
      </w:r>
    </w:p>
    <w:p w:rsidR="009D63B8" w:rsidRPr="00960595" w:rsidRDefault="009D63B8" w:rsidP="00480CE7">
      <w:pPr>
        <w:spacing w:after="0" w:line="276" w:lineRule="auto"/>
        <w:ind w:right="-13"/>
        <w:rPr>
          <w:b/>
          <w:color w:val="FF0000"/>
          <w:sz w:val="18"/>
          <w:szCs w:val="18"/>
          <w:u w:color="000000"/>
        </w:rPr>
      </w:pPr>
    </w:p>
    <w:p w:rsidR="009D63B8" w:rsidRPr="00960595" w:rsidRDefault="009D63B8" w:rsidP="00480CE7">
      <w:pPr>
        <w:spacing w:after="8" w:line="268" w:lineRule="auto"/>
        <w:rPr>
          <w:b/>
          <w:color w:val="FF0000"/>
          <w:sz w:val="18"/>
          <w:szCs w:val="18"/>
        </w:rPr>
      </w:pPr>
      <w:r w:rsidRPr="00960595">
        <w:rPr>
          <w:b/>
          <w:color w:val="FF0000"/>
          <w:sz w:val="18"/>
          <w:szCs w:val="18"/>
        </w:rPr>
        <w:t>Právní asistence dále usnadňuje i orientaci v dokladech, které jsou nutné k vyřízení celé události a poskytuje doporučení vhodného postupu.</w:t>
      </w:r>
    </w:p>
    <w:p w:rsidR="009D63B8" w:rsidRPr="00960595" w:rsidRDefault="009D63B8" w:rsidP="00960595">
      <w:pPr>
        <w:spacing w:after="8" w:line="268" w:lineRule="auto"/>
        <w:jc w:val="both"/>
        <w:rPr>
          <w:sz w:val="18"/>
          <w:szCs w:val="18"/>
        </w:rPr>
      </w:pPr>
    </w:p>
    <w:p w:rsidR="009D63B8" w:rsidRPr="00960595" w:rsidRDefault="009D63B8" w:rsidP="00960595">
      <w:pPr>
        <w:spacing w:after="42" w:line="268" w:lineRule="auto"/>
        <w:jc w:val="both"/>
        <w:rPr>
          <w:b/>
          <w:sz w:val="18"/>
          <w:szCs w:val="18"/>
        </w:rPr>
      </w:pPr>
      <w:r w:rsidRPr="00960595">
        <w:rPr>
          <w:b/>
          <w:sz w:val="18"/>
          <w:szCs w:val="18"/>
        </w:rPr>
        <w:t xml:space="preserve">Pro likvidaci pojistné události týkající se řízení vozidla jsou nutné tyto základní doklady </w:t>
      </w:r>
    </w:p>
    <w:p w:rsidR="009D63B8" w:rsidRPr="00960595" w:rsidRDefault="009D63B8" w:rsidP="00960595">
      <w:pPr>
        <w:numPr>
          <w:ilvl w:val="0"/>
          <w:numId w:val="15"/>
        </w:numPr>
        <w:spacing w:after="45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stručně vyjádřený popis toho co se událo</w:t>
      </w:r>
    </w:p>
    <w:p w:rsidR="009D63B8" w:rsidRPr="00960595" w:rsidRDefault="009D63B8" w:rsidP="00960595">
      <w:pPr>
        <w:numPr>
          <w:ilvl w:val="0"/>
          <w:numId w:val="15"/>
        </w:numPr>
        <w:spacing w:after="45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policejní protokol, případně zápis o podaném vysvětlení, správní rozhodnutí </w:t>
      </w:r>
    </w:p>
    <w:p w:rsidR="009D63B8" w:rsidRPr="00960595" w:rsidRDefault="009D63B8" w:rsidP="00960595">
      <w:pPr>
        <w:numPr>
          <w:ilvl w:val="0"/>
          <w:numId w:val="15"/>
        </w:numPr>
        <w:spacing w:after="45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doklad o složení kauce za přestupek nebo přečin </w:t>
      </w:r>
    </w:p>
    <w:p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ostatní související doklady, které se vztahují k pojistné události, vyžádané právním oddělením </w:t>
      </w:r>
    </w:p>
    <w:p w:rsidR="009D63B8" w:rsidRPr="00960595" w:rsidRDefault="009D63B8" w:rsidP="00960595">
      <w:pPr>
        <w:spacing w:after="21"/>
        <w:rPr>
          <w:sz w:val="18"/>
          <w:szCs w:val="18"/>
        </w:rPr>
      </w:pPr>
      <w:r w:rsidRPr="00960595">
        <w:rPr>
          <w:sz w:val="18"/>
          <w:szCs w:val="18"/>
        </w:rPr>
        <w:t xml:space="preserve"> </w:t>
      </w:r>
    </w:p>
    <w:p w:rsidR="009D63B8" w:rsidRPr="00960595" w:rsidRDefault="009D63B8" w:rsidP="00960595">
      <w:pPr>
        <w:spacing w:after="0"/>
        <w:rPr>
          <w:sz w:val="18"/>
          <w:szCs w:val="18"/>
        </w:rPr>
      </w:pPr>
      <w:r w:rsidRPr="00960595">
        <w:rPr>
          <w:b/>
          <w:sz w:val="18"/>
          <w:szCs w:val="18"/>
        </w:rPr>
        <w:t>Pro likvidaci pojistné události týkající se pracovněprávního sporu jsou nutné tyto základní doklady</w:t>
      </w:r>
      <w:r w:rsidRPr="00960595">
        <w:rPr>
          <w:sz w:val="18"/>
          <w:szCs w:val="18"/>
        </w:rPr>
        <w:t xml:space="preserve"> </w:t>
      </w:r>
      <w:r w:rsidRPr="00960595">
        <w:rPr>
          <w:sz w:val="18"/>
          <w:szCs w:val="18"/>
        </w:rPr>
        <w:tab/>
      </w:r>
    </w:p>
    <w:p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stručně vyjádřený popis a důvod sporu</w:t>
      </w:r>
    </w:p>
    <w:p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pracovní smlouva </w:t>
      </w:r>
    </w:p>
    <w:p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související korespondence obsahující podstatné skutečnosti sporu</w:t>
      </w:r>
    </w:p>
    <w:p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ostatní související doklady, které se vztahují k pojistné události, vyžádané právním oddělením</w:t>
      </w:r>
    </w:p>
    <w:p w:rsidR="009D63B8" w:rsidRPr="00960595" w:rsidRDefault="009D63B8" w:rsidP="00960595">
      <w:pPr>
        <w:rPr>
          <w:sz w:val="18"/>
          <w:szCs w:val="18"/>
        </w:rPr>
      </w:pPr>
    </w:p>
    <w:p w:rsidR="009D63B8" w:rsidRDefault="009D63B8" w:rsidP="00960595">
      <w:pPr>
        <w:spacing w:after="8" w:line="268" w:lineRule="auto"/>
        <w:jc w:val="both"/>
      </w:pPr>
    </w:p>
    <w:p w:rsidR="009D63B8" w:rsidRPr="001F5172" w:rsidRDefault="009D63B8" w:rsidP="00480CE7">
      <w:pPr>
        <w:jc w:val="center"/>
        <w:rPr>
          <w:rFonts w:cs="Calibri"/>
          <w:b/>
          <w:u w:val="single"/>
        </w:rPr>
      </w:pPr>
      <w:r w:rsidRPr="001F5172">
        <w:rPr>
          <w:rFonts w:cs="Calibri"/>
          <w:b/>
          <w:u w:val="single"/>
        </w:rPr>
        <w:t xml:space="preserve">AXA –Assistance , </w:t>
      </w:r>
      <w:r>
        <w:rPr>
          <w:rFonts w:cs="Calibri"/>
          <w:b/>
          <w:u w:val="single"/>
        </w:rPr>
        <w:t>nejvýhodnější pojištění na trhu</w:t>
      </w:r>
    </w:p>
    <w:p w:rsidR="009D63B8" w:rsidRPr="001F5172" w:rsidRDefault="009D63B8" w:rsidP="00480CE7">
      <w:pPr>
        <w:tabs>
          <w:tab w:val="left" w:pos="1260"/>
        </w:tabs>
        <w:spacing w:after="0" w:line="240" w:lineRule="auto"/>
        <w:jc w:val="center"/>
        <w:rPr>
          <w:rFonts w:cs="Calibri"/>
          <w:b/>
          <w:color w:val="0000FF"/>
        </w:rPr>
      </w:pPr>
      <w:r w:rsidRPr="001F5172">
        <w:rPr>
          <w:rFonts w:cs="Calibri"/>
          <w:b/>
          <w:color w:val="0000FF"/>
        </w:rPr>
        <w:t xml:space="preserve">Cena pojištění činí pouze 400,-Kč ročně. Je možnost připojištění čtvrtletně </w:t>
      </w:r>
    </w:p>
    <w:p w:rsidR="009D63B8" w:rsidRPr="001F5172" w:rsidRDefault="009D63B8" w:rsidP="00480CE7">
      <w:pPr>
        <w:tabs>
          <w:tab w:val="left" w:pos="1260"/>
        </w:tabs>
        <w:spacing w:after="0" w:line="240" w:lineRule="auto"/>
        <w:jc w:val="center"/>
        <w:rPr>
          <w:rFonts w:cs="Calibri"/>
          <w:b/>
          <w:color w:val="0000FF"/>
        </w:rPr>
      </w:pPr>
      <w:r w:rsidRPr="001F5172">
        <w:rPr>
          <w:rFonts w:cs="Calibri"/>
          <w:b/>
          <w:color w:val="0000FF"/>
        </w:rPr>
        <w:t>a pojištění se vždy snižuje o částku 100,- Kč.</w:t>
      </w:r>
    </w:p>
    <w:p w:rsidR="009D63B8" w:rsidRPr="001F5172" w:rsidRDefault="009D63B8" w:rsidP="00960595">
      <w:pPr>
        <w:spacing w:after="8" w:line="268" w:lineRule="auto"/>
        <w:jc w:val="both"/>
        <w:rPr>
          <w:b/>
          <w:color w:val="0000FF"/>
        </w:rPr>
      </w:pPr>
    </w:p>
    <w:sectPr w:rsidR="009D63B8" w:rsidRPr="001F5172" w:rsidSect="008547D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7.75pt;height:122.25pt" o:bullet="t">
        <v:imagedata r:id="rId1" o:title=""/>
      </v:shape>
    </w:pict>
  </w:numPicBullet>
  <w:abstractNum w:abstractNumId="0">
    <w:nsid w:val="04F852A5"/>
    <w:multiLevelType w:val="hybridMultilevel"/>
    <w:tmpl w:val="91981860"/>
    <w:lvl w:ilvl="0" w:tplc="5D447BC6">
      <w:start w:val="1"/>
      <w:numFmt w:val="bullet"/>
      <w:lvlText w:val="-"/>
      <w:lvlJc w:val="left"/>
      <w:pPr>
        <w:ind w:left="106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3DA8CE4">
      <w:start w:val="1"/>
      <w:numFmt w:val="bullet"/>
      <w:lvlText w:val="o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544D292">
      <w:start w:val="1"/>
      <w:numFmt w:val="bullet"/>
      <w:lvlText w:val="▪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A8C4F0A0">
      <w:start w:val="1"/>
      <w:numFmt w:val="bullet"/>
      <w:lvlText w:val="•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4FA65BE">
      <w:start w:val="1"/>
      <w:numFmt w:val="bullet"/>
      <w:lvlText w:val="o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81DA07C6">
      <w:start w:val="1"/>
      <w:numFmt w:val="bullet"/>
      <w:lvlText w:val="▪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7D6288EE">
      <w:start w:val="1"/>
      <w:numFmt w:val="bullet"/>
      <w:lvlText w:val="•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8F1E15E6">
      <w:start w:val="1"/>
      <w:numFmt w:val="bullet"/>
      <w:lvlText w:val="o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8FE3190">
      <w:start w:val="1"/>
      <w:numFmt w:val="bullet"/>
      <w:lvlText w:val="▪"/>
      <w:lvlJc w:val="left"/>
      <w:pPr>
        <w:ind w:left="68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>
    <w:nsid w:val="0B0619EF"/>
    <w:multiLevelType w:val="hybridMultilevel"/>
    <w:tmpl w:val="2D86C69A"/>
    <w:lvl w:ilvl="0" w:tplc="8ABA6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6E7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231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EA7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CD2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EAF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419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48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A9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BA3636"/>
    <w:multiLevelType w:val="hybridMultilevel"/>
    <w:tmpl w:val="E4A888B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8B834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FF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F1DD0"/>
    <w:multiLevelType w:val="hybridMultilevel"/>
    <w:tmpl w:val="E946ADBC"/>
    <w:lvl w:ilvl="0" w:tplc="AB985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E4A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AA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8BA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40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B29C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CC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C26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E24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BA249E"/>
    <w:multiLevelType w:val="hybridMultilevel"/>
    <w:tmpl w:val="0254901C"/>
    <w:lvl w:ilvl="0" w:tplc="FCE0B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2A4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84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894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4D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C25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42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A8F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A12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970726F"/>
    <w:multiLevelType w:val="hybridMultilevel"/>
    <w:tmpl w:val="B9E043B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15D81"/>
    <w:multiLevelType w:val="hybridMultilevel"/>
    <w:tmpl w:val="AD181776"/>
    <w:lvl w:ilvl="0" w:tplc="58F8BE0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992CAA0" w:tentative="1">
      <w:start w:val="1"/>
      <w:numFmt w:val="bullet"/>
      <w:lvlText w:val=""/>
      <w:lvlPicBulletId w:val="0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11B47546" w:tentative="1">
      <w:start w:val="1"/>
      <w:numFmt w:val="bullet"/>
      <w:lvlText w:val=""/>
      <w:lvlPicBulletId w:val="0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76DEB9AA" w:tentative="1">
      <w:start w:val="1"/>
      <w:numFmt w:val="bullet"/>
      <w:lvlText w:val=""/>
      <w:lvlPicBulletId w:val="0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620495B2" w:tentative="1">
      <w:start w:val="1"/>
      <w:numFmt w:val="bullet"/>
      <w:lvlText w:val=""/>
      <w:lvlPicBulletId w:val="0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7AAA2D2C" w:tentative="1">
      <w:start w:val="1"/>
      <w:numFmt w:val="bullet"/>
      <w:lvlText w:val=""/>
      <w:lvlPicBulletId w:val="0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6796417A" w:tentative="1">
      <w:start w:val="1"/>
      <w:numFmt w:val="bullet"/>
      <w:lvlText w:val=""/>
      <w:lvlPicBulletId w:val="0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5A32A76C" w:tentative="1">
      <w:start w:val="1"/>
      <w:numFmt w:val="bullet"/>
      <w:lvlText w:val=""/>
      <w:lvlPicBulletId w:val="0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BB6832A" w:tentative="1">
      <w:start w:val="1"/>
      <w:numFmt w:val="bullet"/>
      <w:lvlText w:val=""/>
      <w:lvlPicBulletId w:val="0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7">
    <w:nsid w:val="33A158D1"/>
    <w:multiLevelType w:val="multilevel"/>
    <w:tmpl w:val="B9E043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45B93"/>
    <w:multiLevelType w:val="hybridMultilevel"/>
    <w:tmpl w:val="BDB674B4"/>
    <w:lvl w:ilvl="0" w:tplc="B0065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2E2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CF5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EEB0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2F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34A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0E63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4CE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CA5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473636"/>
    <w:multiLevelType w:val="hybridMultilevel"/>
    <w:tmpl w:val="4288EF74"/>
    <w:lvl w:ilvl="0" w:tplc="7C228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2C02E">
      <w:start w:val="7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EB33C">
      <w:start w:val="7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9B5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hint="default"/>
      </w:rPr>
    </w:lvl>
    <w:lvl w:ilvl="4" w:tplc="1658A6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26D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17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AF6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69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829019B"/>
    <w:multiLevelType w:val="hybridMultilevel"/>
    <w:tmpl w:val="72580914"/>
    <w:lvl w:ilvl="0" w:tplc="92E2592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327055F2" w:tentative="1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A26A3606" w:tentative="1">
      <w:start w:val="1"/>
      <w:numFmt w:val="bullet"/>
      <w:lvlText w:val=""/>
      <w:lvlPicBulletId w:val="0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DEBA0C8E" w:tentative="1">
      <w:start w:val="1"/>
      <w:numFmt w:val="bullet"/>
      <w:lvlText w:val=""/>
      <w:lvlPicBulletId w:val="0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856B3BA" w:tentative="1">
      <w:start w:val="1"/>
      <w:numFmt w:val="bullet"/>
      <w:lvlText w:val=""/>
      <w:lvlPicBulletId w:val="0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7166B77C" w:tentative="1">
      <w:start w:val="1"/>
      <w:numFmt w:val="bullet"/>
      <w:lvlText w:val=""/>
      <w:lvlPicBulletId w:val="0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B6D4928E" w:tentative="1">
      <w:start w:val="1"/>
      <w:numFmt w:val="bullet"/>
      <w:lvlText w:val=""/>
      <w:lvlPicBulletId w:val="0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C8F01A3E" w:tentative="1">
      <w:start w:val="1"/>
      <w:numFmt w:val="bullet"/>
      <w:lvlText w:val=""/>
      <w:lvlPicBulletId w:val="0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098CB634" w:tentative="1">
      <w:start w:val="1"/>
      <w:numFmt w:val="bullet"/>
      <w:lvlText w:val=""/>
      <w:lvlPicBulletId w:val="0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1">
    <w:nsid w:val="4C5113B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14C2560"/>
    <w:multiLevelType w:val="hybridMultilevel"/>
    <w:tmpl w:val="3A50849C"/>
    <w:lvl w:ilvl="0" w:tplc="D9DC8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07114">
      <w:start w:val="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02F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4E4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6BA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258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5685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EE2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887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24017C0"/>
    <w:multiLevelType w:val="hybridMultilevel"/>
    <w:tmpl w:val="8AFA0726"/>
    <w:lvl w:ilvl="0" w:tplc="7CD80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A36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E5F6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618FA">
      <w:start w:val="7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42A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E08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6D9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08A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A82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3827603"/>
    <w:multiLevelType w:val="hybridMultilevel"/>
    <w:tmpl w:val="61624322"/>
    <w:lvl w:ilvl="0" w:tplc="B9E40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862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4D4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ADF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E39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D42B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887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868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6F7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A471630"/>
    <w:multiLevelType w:val="hybridMultilevel"/>
    <w:tmpl w:val="EBF846A6"/>
    <w:lvl w:ilvl="0" w:tplc="9FDC4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E99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03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46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4D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652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BCFB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ED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2DB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43E77FE"/>
    <w:multiLevelType w:val="hybridMultilevel"/>
    <w:tmpl w:val="4C9EC6D6"/>
    <w:lvl w:ilvl="0" w:tplc="924AA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2C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C92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0F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6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CC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0DD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E2F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341E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DB442AF"/>
    <w:multiLevelType w:val="hybridMultilevel"/>
    <w:tmpl w:val="DA9C4E3E"/>
    <w:lvl w:ilvl="0" w:tplc="07F8F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E3A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672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245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2EA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A3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090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C1F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2E6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6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90A"/>
    <w:rsid w:val="0005290A"/>
    <w:rsid w:val="00072C80"/>
    <w:rsid w:val="0007333D"/>
    <w:rsid w:val="000C0464"/>
    <w:rsid w:val="000C46DA"/>
    <w:rsid w:val="000F443C"/>
    <w:rsid w:val="0015432A"/>
    <w:rsid w:val="001F1E6C"/>
    <w:rsid w:val="001F2FC6"/>
    <w:rsid w:val="001F5172"/>
    <w:rsid w:val="0023768B"/>
    <w:rsid w:val="00253C13"/>
    <w:rsid w:val="00255B1D"/>
    <w:rsid w:val="002B7972"/>
    <w:rsid w:val="002E7A33"/>
    <w:rsid w:val="00302A0B"/>
    <w:rsid w:val="003610D6"/>
    <w:rsid w:val="003A50B3"/>
    <w:rsid w:val="003F36A8"/>
    <w:rsid w:val="004611DF"/>
    <w:rsid w:val="00480CE7"/>
    <w:rsid w:val="00490825"/>
    <w:rsid w:val="004949BB"/>
    <w:rsid w:val="004E398F"/>
    <w:rsid w:val="005402D2"/>
    <w:rsid w:val="005A6367"/>
    <w:rsid w:val="005E12A8"/>
    <w:rsid w:val="0061125D"/>
    <w:rsid w:val="006A41E4"/>
    <w:rsid w:val="006C4E26"/>
    <w:rsid w:val="007A70A9"/>
    <w:rsid w:val="007D5256"/>
    <w:rsid w:val="00854276"/>
    <w:rsid w:val="008547D9"/>
    <w:rsid w:val="008C5CA1"/>
    <w:rsid w:val="008E51E8"/>
    <w:rsid w:val="00960595"/>
    <w:rsid w:val="009951FE"/>
    <w:rsid w:val="009D351F"/>
    <w:rsid w:val="009D63B8"/>
    <w:rsid w:val="00A129FB"/>
    <w:rsid w:val="00A2789B"/>
    <w:rsid w:val="00AD330C"/>
    <w:rsid w:val="00B71ABC"/>
    <w:rsid w:val="00BA611F"/>
    <w:rsid w:val="00BE16C8"/>
    <w:rsid w:val="00C269EB"/>
    <w:rsid w:val="00C71D42"/>
    <w:rsid w:val="00C83196"/>
    <w:rsid w:val="00D249BF"/>
    <w:rsid w:val="00D2665A"/>
    <w:rsid w:val="00D70B6F"/>
    <w:rsid w:val="00DB27A4"/>
    <w:rsid w:val="00DB7BA4"/>
    <w:rsid w:val="00D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2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1F1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9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A50B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A50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685</Words>
  <Characters>4047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Štěpán Severin</dc:creator>
  <cp:keywords/>
  <dc:description/>
  <cp:lastModifiedBy>Kadlecová Marcela</cp:lastModifiedBy>
  <cp:revision>6</cp:revision>
  <cp:lastPrinted>2018-02-07T11:53:00Z</cp:lastPrinted>
  <dcterms:created xsi:type="dcterms:W3CDTF">2016-12-05T08:31:00Z</dcterms:created>
  <dcterms:modified xsi:type="dcterms:W3CDTF">2018-03-08T13:47:00Z</dcterms:modified>
</cp:coreProperties>
</file>